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C00" w:rsidRDefault="009C672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Dr Jackie PLLC</w:t>
      </w:r>
    </w:p>
    <w:p w:rsidR="00271C00" w:rsidRDefault="009C672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Jacqueline Sabarese, PhD, JD</w:t>
      </w:r>
    </w:p>
    <w:p w:rsidR="00271C00" w:rsidRDefault="009C672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8208 </w:t>
      </w:r>
      <w:proofErr w:type="spellStart"/>
      <w:r>
        <w:rPr>
          <w:rFonts w:ascii="Times New Roman" w:eastAsia="Times New Roman" w:hAnsi="Times New Roman" w:cs="Times New Roman"/>
          <w:color w:val="000000"/>
          <w:sz w:val="24"/>
        </w:rPr>
        <w:t>Venosa</w:t>
      </w:r>
      <w:proofErr w:type="spellEnd"/>
      <w:r>
        <w:rPr>
          <w:rFonts w:ascii="Times New Roman" w:eastAsia="Times New Roman" w:hAnsi="Times New Roman" w:cs="Times New Roman"/>
          <w:color w:val="000000"/>
          <w:sz w:val="24"/>
        </w:rPr>
        <w:t xml:space="preserve"> Haven Terrace</w:t>
      </w:r>
    </w:p>
    <w:p w:rsidR="00271C00" w:rsidRDefault="009C672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Boynton Beach, FL 33473</w:t>
      </w:r>
    </w:p>
    <w:p w:rsidR="00271C00" w:rsidRDefault="009C672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Website: DrJackiewellness.com</w:t>
      </w:r>
    </w:p>
    <w:p w:rsidR="00271C00" w:rsidRDefault="009C672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Phone: 561-423-1811</w:t>
      </w:r>
    </w:p>
    <w:p w:rsidR="00271C00" w:rsidRDefault="00271C00">
      <w:pPr>
        <w:spacing w:after="240" w:line="276" w:lineRule="auto"/>
        <w:jc w:val="center"/>
        <w:rPr>
          <w:rFonts w:ascii="Times New Roman" w:eastAsia="Times New Roman" w:hAnsi="Times New Roman" w:cs="Times New Roman"/>
          <w:b/>
          <w:color w:val="000000"/>
          <w:sz w:val="36"/>
        </w:rPr>
      </w:pPr>
    </w:p>
    <w:p w:rsidR="00271C00" w:rsidRDefault="009C672A">
      <w:pPr>
        <w:spacing w:after="24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INFORMED CONSENT FOR PSYCHOTHERAPY</w:t>
      </w:r>
    </w:p>
    <w:p w:rsidR="00271C00" w:rsidRDefault="009C672A">
      <w:pPr>
        <w:spacing w:after="240" w:line="276"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THE PROCESS OF THERAPY AND SCOPE OF PRACTICE:</w:t>
      </w:r>
    </w:p>
    <w:p w:rsidR="00271C00" w:rsidRDefault="009C672A">
      <w:pPr>
        <w:spacing w:after="24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Participation in therapy can result in </w:t>
      </w:r>
      <w:proofErr w:type="gramStart"/>
      <w:r>
        <w:rPr>
          <w:rFonts w:ascii="Times New Roman" w:eastAsia="Times New Roman" w:hAnsi="Times New Roman" w:cs="Times New Roman"/>
          <w:color w:val="000000"/>
          <w:sz w:val="24"/>
        </w:rPr>
        <w:t>a number of</w:t>
      </w:r>
      <w:proofErr w:type="gramEnd"/>
      <w:r>
        <w:rPr>
          <w:rFonts w:ascii="Times New Roman" w:eastAsia="Times New Roman" w:hAnsi="Times New Roman" w:cs="Times New Roman"/>
          <w:color w:val="000000"/>
          <w:sz w:val="24"/>
        </w:rPr>
        <w:t xml:space="preserve"> benefits to you, including improving interpersonal relationships and resolution of the specific concerns that led you to seek therapy. Working towards these be</w:t>
      </w:r>
      <w:r>
        <w:rPr>
          <w:rFonts w:ascii="Times New Roman" w:eastAsia="Times New Roman" w:hAnsi="Times New Roman" w:cs="Times New Roman"/>
          <w:color w:val="000000"/>
          <w:sz w:val="24"/>
        </w:rPr>
        <w:t>nefits requires effort on your part, including active involvement, honesty, and openness. During therapy, remembering and talking about unpleasant events, thoughts, or feelings can result in experiencing considerable discomfort or strong feelings of anger,</w:t>
      </w:r>
      <w:r>
        <w:rPr>
          <w:rFonts w:ascii="Times New Roman" w:eastAsia="Times New Roman" w:hAnsi="Times New Roman" w:cs="Times New Roman"/>
          <w:color w:val="000000"/>
          <w:sz w:val="24"/>
        </w:rPr>
        <w:t xml:space="preserve"> sadness, fear, etc. Attempting to resolve issues that brought you to therapy may result in changes that were not originally intended. Sometimes a decision that is positive for one family member may be viewed negatively by another family member. No particu</w:t>
      </w:r>
      <w:r>
        <w:rPr>
          <w:rFonts w:ascii="Times New Roman" w:eastAsia="Times New Roman" w:hAnsi="Times New Roman" w:cs="Times New Roman"/>
          <w:color w:val="000000"/>
          <w:sz w:val="24"/>
        </w:rPr>
        <w:t xml:space="preserve">lar outcome can be guaranteed. As with any healing process, you may temporarily feel worse before feeling better. Be assured that psychotherapy has been found helpful in a long tradition of scientific research. In general, sessions are initially scheduled </w:t>
      </w:r>
      <w:r>
        <w:rPr>
          <w:rFonts w:ascii="Times New Roman" w:eastAsia="Times New Roman" w:hAnsi="Times New Roman" w:cs="Times New Roman"/>
          <w:color w:val="000000"/>
          <w:sz w:val="24"/>
        </w:rPr>
        <w:t xml:space="preserve">on a weekly basis. Within a reasonable time after the initiation of treatment, I will discuss with you a working understanding of the presenting problem(s), treatment plan, therapeutic objectives, and your view of the possible outcomes of treatment. </w:t>
      </w:r>
    </w:p>
    <w:p w:rsidR="00271C00" w:rsidRDefault="009C672A">
      <w:pPr>
        <w:spacing w:after="24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Please be advised the following services </w:t>
      </w:r>
      <w:proofErr w:type="gramStart"/>
      <w:r>
        <w:rPr>
          <w:rFonts w:ascii="Times New Roman" w:eastAsia="Times New Roman" w:hAnsi="Times New Roman" w:cs="Times New Roman"/>
          <w:color w:val="000000"/>
          <w:sz w:val="24"/>
        </w:rPr>
        <w:t>do</w:t>
      </w:r>
      <w:proofErr w:type="gramEnd"/>
      <w:r>
        <w:rPr>
          <w:rFonts w:ascii="Times New Roman" w:eastAsia="Times New Roman" w:hAnsi="Times New Roman" w:cs="Times New Roman"/>
          <w:color w:val="000000"/>
          <w:sz w:val="24"/>
        </w:rPr>
        <w:t xml:space="preserve"> not fall within the scope of my practice: medication recommendation or prescription, legal advice, or custody evaluation recommendations.</w:t>
      </w:r>
    </w:p>
    <w:p w:rsidR="00271C00" w:rsidRDefault="009C672A">
      <w:pPr>
        <w:spacing w:before="240" w:after="12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PROCESS</w:t>
      </w:r>
      <w:r>
        <w:rPr>
          <w:rFonts w:ascii="Times New Roman" w:eastAsia="Times New Roman" w:hAnsi="Times New Roman" w:cs="Times New Roman"/>
          <w:color w:val="000000"/>
          <w:sz w:val="24"/>
        </w:rPr>
        <w:t xml:space="preserve">: During the initial phase of treatment, I will assess if I can be </w:t>
      </w:r>
      <w:r>
        <w:rPr>
          <w:rFonts w:ascii="Times New Roman" w:eastAsia="Times New Roman" w:hAnsi="Times New Roman" w:cs="Times New Roman"/>
          <w:color w:val="000000"/>
          <w:sz w:val="24"/>
        </w:rPr>
        <w:t>of benefit to you. If I determine that you have needs that surpass my practice expertise or scope of services, I will provide you several referrals whom you can contact. I believe that goodness of fit between therapist and client is essential to the therap</w:t>
      </w:r>
      <w:r>
        <w:rPr>
          <w:rFonts w:ascii="Times New Roman" w:eastAsia="Times New Roman" w:hAnsi="Times New Roman" w:cs="Times New Roman"/>
          <w:color w:val="000000"/>
          <w:sz w:val="24"/>
        </w:rPr>
        <w:t>eutic process. You have the right to seek a second opinion from a different therapist and to terminate therapy at any time. If you decide to end therapy, I ask that you discuss your intentions with me first. If appropriate, I will provide you with names of</w:t>
      </w:r>
      <w:r>
        <w:rPr>
          <w:rFonts w:ascii="Times New Roman" w:eastAsia="Times New Roman" w:hAnsi="Times New Roman" w:cs="Times New Roman"/>
          <w:color w:val="000000"/>
          <w:sz w:val="24"/>
        </w:rPr>
        <w:t xml:space="preserve"> other qualified professionals, and with written consent, will provide them with the essential information for continuity of care at your request. If you decide to stop therapy without discussion, after 90 days your file will be closed. In certain circumst</w:t>
      </w:r>
      <w:r>
        <w:rPr>
          <w:rFonts w:ascii="Times New Roman" w:eastAsia="Times New Roman" w:hAnsi="Times New Roman" w:cs="Times New Roman"/>
          <w:color w:val="000000"/>
          <w:sz w:val="24"/>
        </w:rPr>
        <w:t>ances, I may decide to terminate therapy after discussing the reasons for my decision with you. If I determine that I am not effective in helping you reach your therapeutic goals, if you are non-compliant with the treatment plan or chronically cancel or mi</w:t>
      </w:r>
      <w:r>
        <w:rPr>
          <w:rFonts w:ascii="Times New Roman" w:eastAsia="Times New Roman" w:hAnsi="Times New Roman" w:cs="Times New Roman"/>
          <w:color w:val="000000"/>
          <w:sz w:val="24"/>
        </w:rPr>
        <w:t xml:space="preserve">ss appointments, if a conflict of interest or dual </w:t>
      </w:r>
      <w:r>
        <w:rPr>
          <w:rFonts w:ascii="Times New Roman" w:eastAsia="Times New Roman" w:hAnsi="Times New Roman" w:cs="Times New Roman"/>
          <w:color w:val="000000"/>
          <w:sz w:val="24"/>
        </w:rPr>
        <w:lastRenderedPageBreak/>
        <w:t>relationship develops, or if you harm or threaten to harm this practitioner or those close to this practitioner, therapy may be terminated involuntarily. It is my intention that termination of therapy will</w:t>
      </w:r>
      <w:r>
        <w:rPr>
          <w:rFonts w:ascii="Times New Roman" w:eastAsia="Times New Roman" w:hAnsi="Times New Roman" w:cs="Times New Roman"/>
          <w:color w:val="000000"/>
          <w:sz w:val="24"/>
        </w:rPr>
        <w:t xml:space="preserve"> be mutually agreed upon based on the satisfactory completion of the treatment plan and attainment of your stated goals of therapy.</w:t>
      </w:r>
    </w:p>
    <w:p w:rsidR="00271C00" w:rsidRDefault="009C672A">
      <w:pPr>
        <w:spacing w:before="240" w:after="12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CONFIDENTIALITY AND PRIVILEGED COMMUNICATIONS</w:t>
      </w:r>
      <w:r>
        <w:rPr>
          <w:rFonts w:ascii="Times New Roman" w:eastAsia="Times New Roman" w:hAnsi="Times New Roman" w:cs="Times New Roman"/>
          <w:color w:val="000000"/>
          <w:sz w:val="24"/>
        </w:rPr>
        <w:t>:</w:t>
      </w:r>
    </w:p>
    <w:p w:rsidR="00271C00" w:rsidRDefault="009C672A">
      <w:pPr>
        <w:spacing w:before="240" w:after="12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All information disclosed within sessions and the written records pertaining </w:t>
      </w:r>
      <w:r>
        <w:rPr>
          <w:rFonts w:ascii="Times New Roman" w:eastAsia="Times New Roman" w:hAnsi="Times New Roman" w:cs="Times New Roman"/>
          <w:color w:val="000000"/>
          <w:sz w:val="24"/>
        </w:rPr>
        <w:t>to those sessions are confidential and may not be revealed to anyone without your written permission except where disclosure is required by law. According to Florida Statue, section 490, this privilege may be waived under the following circumstances:</w:t>
      </w:r>
    </w:p>
    <w:p w:rsidR="00271C00" w:rsidRDefault="009C672A">
      <w:pPr>
        <w:numPr>
          <w:ilvl w:val="0"/>
          <w:numId w:val="1"/>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When </w:t>
      </w:r>
      <w:r>
        <w:rPr>
          <w:rFonts w:ascii="Times New Roman" w:eastAsia="Times New Roman" w:hAnsi="Times New Roman" w:cs="Times New Roman"/>
          <w:color w:val="000000"/>
          <w:sz w:val="24"/>
        </w:rPr>
        <w:t>there is a reasonable cause to suspect that a child, dependent, or elderly person is abused, abandoned, or neglected by a parent, legal custodian, caregiver, or other person responsible for their welfare.</w:t>
      </w:r>
    </w:p>
    <w:p w:rsidR="00271C00" w:rsidRDefault="009C672A">
      <w:pPr>
        <w:numPr>
          <w:ilvl w:val="0"/>
          <w:numId w:val="1"/>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When there is a clear and immediate probability of </w:t>
      </w:r>
      <w:r>
        <w:rPr>
          <w:rFonts w:ascii="Times New Roman" w:eastAsia="Times New Roman" w:hAnsi="Times New Roman" w:cs="Times New Roman"/>
          <w:color w:val="000000"/>
          <w:sz w:val="24"/>
        </w:rPr>
        <w:t xml:space="preserve">physical harm to the client, to other </w:t>
      </w:r>
    </w:p>
    <w:p w:rsidR="00271C00" w:rsidRDefault="009C672A">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individuals, or to society and the therapist communicates the information only to the potential victim, appropriate family member, or law enforcement or other appropriate authorities.</w:t>
      </w:r>
    </w:p>
    <w:p w:rsidR="00271C00" w:rsidRDefault="009C672A">
      <w:pPr>
        <w:numPr>
          <w:ilvl w:val="0"/>
          <w:numId w:val="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When the therapist is a party defendant to a civil, criminal, or disciplinary action arising        </w:t>
      </w:r>
    </w:p>
    <w:p w:rsidR="00271C00" w:rsidRDefault="009C672A">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from a complaint filed by the client, in which case the waiver shall be limited to that action.</w:t>
      </w:r>
    </w:p>
    <w:p w:rsidR="00271C00" w:rsidRDefault="009C672A">
      <w:pPr>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When the client agrees to the waiver, in writing, or when m</w:t>
      </w:r>
      <w:r>
        <w:rPr>
          <w:rFonts w:ascii="Times New Roman" w:eastAsia="Times New Roman" w:hAnsi="Times New Roman" w:cs="Times New Roman"/>
          <w:color w:val="000000"/>
          <w:sz w:val="24"/>
        </w:rPr>
        <w:t>ore than one person in a family is receiving therapy when each family member agrees to the waiver, in writing.</w:t>
      </w:r>
    </w:p>
    <w:p w:rsidR="00271C00" w:rsidRDefault="009C672A">
      <w:pPr>
        <w:spacing w:before="240" w:after="12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Disclosure may also be required:</w:t>
      </w:r>
    </w:p>
    <w:p w:rsidR="00271C00" w:rsidRDefault="009C672A">
      <w:pPr>
        <w:numPr>
          <w:ilvl w:val="0"/>
          <w:numId w:val="4"/>
        </w:numPr>
        <w:spacing w:before="240" w:after="12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Pursuant to a legal proceeding by or against you. If you place your mental status at issue in litigation initiat</w:t>
      </w:r>
      <w:r>
        <w:rPr>
          <w:rFonts w:ascii="Times New Roman" w:eastAsia="Times New Roman" w:hAnsi="Times New Roman" w:cs="Times New Roman"/>
          <w:color w:val="000000"/>
          <w:sz w:val="24"/>
        </w:rPr>
        <w:t xml:space="preserve">ed by you, the defendant may have the right to obtain the psychotherapy records. </w:t>
      </w:r>
    </w:p>
    <w:p w:rsidR="00271C00" w:rsidRDefault="009C672A">
      <w:pPr>
        <w:numPr>
          <w:ilvl w:val="0"/>
          <w:numId w:val="4"/>
        </w:numPr>
        <w:spacing w:before="240" w:after="12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By your health insurance or managed care plan if you request that they make payment on your behalf. </w:t>
      </w:r>
    </w:p>
    <w:p w:rsidR="00271C00" w:rsidRDefault="009C672A">
      <w:pPr>
        <w:numPr>
          <w:ilvl w:val="0"/>
          <w:numId w:val="4"/>
        </w:numPr>
        <w:spacing w:before="240" w:after="120" w:line="240" w:lineRule="auto"/>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I am incapacitated or suddenly ill. A professional coll</w:t>
      </w:r>
      <w:r>
        <w:rPr>
          <w:rFonts w:ascii="Times New Roman" w:eastAsia="Times New Roman" w:hAnsi="Times New Roman" w:cs="Times New Roman"/>
          <w:color w:val="000000"/>
        </w:rPr>
        <w:t>eague of mine will contact you.</w:t>
      </w:r>
    </w:p>
    <w:p w:rsidR="00271C00" w:rsidRDefault="009C672A">
      <w:pPr>
        <w:spacing w:before="24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u w:val="single"/>
        </w:rPr>
        <w:t>EMERGENCY SITUATIONS</w:t>
      </w:r>
      <w:r>
        <w:rPr>
          <w:rFonts w:ascii="Times New Roman" w:eastAsia="Times New Roman" w:hAnsi="Times New Roman" w:cs="Times New Roman"/>
          <w:color w:val="000000"/>
          <w:sz w:val="24"/>
        </w:rPr>
        <w:t xml:space="preserve">: If there is an emergency during therapy, where I become concerned about your personal safety, the possibility of you injuring yourself or someone else, or about you receiving proper psychiatric care, I </w:t>
      </w:r>
      <w:r>
        <w:rPr>
          <w:rFonts w:ascii="Times New Roman" w:eastAsia="Times New Roman" w:hAnsi="Times New Roman" w:cs="Times New Roman"/>
          <w:color w:val="000000"/>
          <w:sz w:val="24"/>
        </w:rPr>
        <w:t xml:space="preserve">will do whatever I can within the limits of the law, to prevent you from injuring yourself or others and to ensure that you receive the proper medical care. For this purpose, I may contact the person whose name you have provided on the Client Intake Form. </w:t>
      </w:r>
      <w:r>
        <w:rPr>
          <w:rFonts w:ascii="Times New Roman" w:eastAsia="Times New Roman" w:hAnsi="Times New Roman" w:cs="Times New Roman"/>
          <w:color w:val="000000"/>
        </w:rPr>
        <w:t xml:space="preserve"> </w:t>
      </w:r>
    </w:p>
    <w:p w:rsidR="00271C00" w:rsidRDefault="009C672A">
      <w:pPr>
        <w:spacing w:before="240" w:after="120" w:line="276"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TELEPHONE AND EMERGENCY PROCEDURES</w:t>
      </w:r>
      <w:r>
        <w:rPr>
          <w:rFonts w:ascii="Times New Roman" w:eastAsia="Times New Roman" w:hAnsi="Times New Roman" w:cs="Times New Roman"/>
          <w:sz w:val="24"/>
        </w:rPr>
        <w:t>:</w:t>
      </w:r>
    </w:p>
    <w:p w:rsidR="00271C00" w:rsidRDefault="009C672A">
      <w:pPr>
        <w:spacing w:before="240" w:after="120" w:line="276" w:lineRule="auto"/>
        <w:jc w:val="both"/>
        <w:rPr>
          <w:rFonts w:ascii="Arial" w:eastAsia="Arial" w:hAnsi="Arial" w:cs="Arial"/>
          <w:sz w:val="30"/>
        </w:rPr>
      </w:pPr>
      <w:r>
        <w:rPr>
          <w:rFonts w:ascii="Times New Roman" w:eastAsia="Times New Roman" w:hAnsi="Times New Roman" w:cs="Times New Roman"/>
          <w:sz w:val="24"/>
        </w:rPr>
        <w:lastRenderedPageBreak/>
        <w:t xml:space="preserve">If you need to contact this therapist between sessions, please leave a voicemail message at (561) 423-1811 and your call will be returned as soon as possible. I check messages during regular work hours only, unless I am out of town. If </w:t>
      </w:r>
      <w:proofErr w:type="gramStart"/>
      <w:r>
        <w:rPr>
          <w:rFonts w:ascii="Times New Roman" w:eastAsia="Times New Roman" w:hAnsi="Times New Roman" w:cs="Times New Roman"/>
          <w:sz w:val="24"/>
        </w:rPr>
        <w:t>an emergency situati</w:t>
      </w:r>
      <w:r>
        <w:rPr>
          <w:rFonts w:ascii="Times New Roman" w:eastAsia="Times New Roman" w:hAnsi="Times New Roman" w:cs="Times New Roman"/>
          <w:sz w:val="24"/>
        </w:rPr>
        <w:t>on</w:t>
      </w:r>
      <w:proofErr w:type="gramEnd"/>
      <w:r>
        <w:rPr>
          <w:rFonts w:ascii="Times New Roman" w:eastAsia="Times New Roman" w:hAnsi="Times New Roman" w:cs="Times New Roman"/>
          <w:sz w:val="24"/>
        </w:rPr>
        <w:t xml:space="preserve"> arises, please call 911 or go to the nearest hospital emergency room. Y</w:t>
      </w:r>
      <w:r>
        <w:rPr>
          <w:rFonts w:ascii="Times New Roman" w:eastAsia="Times New Roman" w:hAnsi="Times New Roman" w:cs="Times New Roman"/>
          <w:color w:val="000000"/>
        </w:rPr>
        <w:t>ou may also contact Columbia Hospital (561) 881-</w:t>
      </w:r>
      <w:proofErr w:type="gramStart"/>
      <w:r>
        <w:rPr>
          <w:rFonts w:ascii="Times New Roman" w:eastAsia="Times New Roman" w:hAnsi="Times New Roman" w:cs="Times New Roman"/>
          <w:color w:val="000000"/>
        </w:rPr>
        <w:t>2671,  JFK</w:t>
      </w:r>
      <w:proofErr w:type="gramEnd"/>
      <w:r>
        <w:rPr>
          <w:rFonts w:ascii="Times New Roman" w:eastAsia="Times New Roman" w:hAnsi="Times New Roman" w:cs="Times New Roman"/>
          <w:color w:val="000000"/>
        </w:rPr>
        <w:t xml:space="preserve"> North Behavioral Services Unit (561) 881-2671, or the National Crisis Hotline 1 800-273-8255 available 24/7.</w:t>
      </w:r>
      <w:r>
        <w:rPr>
          <w:rFonts w:ascii="Arial" w:eastAsia="Arial" w:hAnsi="Arial" w:cs="Arial"/>
          <w:sz w:val="30"/>
        </w:rPr>
        <w:t xml:space="preserve"> </w:t>
      </w:r>
    </w:p>
    <w:p w:rsidR="00271C00" w:rsidRDefault="009C672A">
      <w:pPr>
        <w:spacing w:before="240" w:after="120" w:line="276" w:lineRule="auto"/>
        <w:jc w:val="both"/>
        <w:rPr>
          <w:rFonts w:ascii="Arial" w:eastAsia="Arial" w:hAnsi="Arial" w:cs="Arial"/>
          <w:sz w:val="30"/>
        </w:rPr>
      </w:pPr>
      <w:r>
        <w:rPr>
          <w:rFonts w:ascii="Times New Roman" w:eastAsia="Times New Roman" w:hAnsi="Times New Roman" w:cs="Times New Roman"/>
          <w:sz w:val="24"/>
          <w:u w:val="single"/>
        </w:rPr>
        <w:t>LITIGATION LI</w:t>
      </w:r>
      <w:r>
        <w:rPr>
          <w:rFonts w:ascii="Times New Roman" w:eastAsia="Times New Roman" w:hAnsi="Times New Roman" w:cs="Times New Roman"/>
          <w:sz w:val="24"/>
          <w:u w:val="single"/>
        </w:rPr>
        <w:t>MITATION</w:t>
      </w:r>
      <w:r>
        <w:rPr>
          <w:rFonts w:ascii="Arial" w:eastAsia="Arial" w:hAnsi="Arial" w:cs="Arial"/>
          <w:sz w:val="30"/>
        </w:rPr>
        <w:t>:</w:t>
      </w:r>
    </w:p>
    <w:p w:rsidR="00271C00" w:rsidRDefault="009C672A">
      <w:pPr>
        <w:spacing w:before="240" w:after="120" w:line="276" w:lineRule="auto"/>
        <w:jc w:val="both"/>
        <w:rPr>
          <w:rFonts w:ascii="Arial" w:eastAsia="Arial" w:hAnsi="Arial" w:cs="Arial"/>
          <w:sz w:val="30"/>
        </w:rPr>
      </w:pPr>
      <w:r>
        <w:rPr>
          <w:rFonts w:ascii="Times New Roman" w:eastAsia="Times New Roman" w:hAnsi="Times New Roman" w:cs="Times New Roman"/>
          <w:sz w:val="24"/>
        </w:rPr>
        <w:t>Due to the nature of the therapeutic process and the fact that it often involves making a full disclosure with regard to many matters which may be of a confidential nature, it is agreed that, should there be legal proceedings (such as, but not li</w:t>
      </w:r>
      <w:r>
        <w:rPr>
          <w:rFonts w:ascii="Times New Roman" w:eastAsia="Times New Roman" w:hAnsi="Times New Roman" w:cs="Times New Roman"/>
          <w:sz w:val="24"/>
        </w:rPr>
        <w:t>mited to divorce and custody disputes, injuries, lawsuits, etc.), neither you nor your attorney(s), nor anyone else acting on your behalf will call on this therapist to give a deposition, testify in court or at any other proceeding, nor will a disclosure o</w:t>
      </w:r>
      <w:r>
        <w:rPr>
          <w:rFonts w:ascii="Times New Roman" w:eastAsia="Times New Roman" w:hAnsi="Times New Roman" w:cs="Times New Roman"/>
          <w:sz w:val="24"/>
        </w:rPr>
        <w:t>f the psychotherapy records be requested unless otherwise agreed upon.</w:t>
      </w:r>
      <w:r>
        <w:rPr>
          <w:rFonts w:ascii="Arial" w:eastAsia="Arial" w:hAnsi="Arial" w:cs="Arial"/>
          <w:sz w:val="30"/>
        </w:rPr>
        <w:t xml:space="preserve"> </w:t>
      </w:r>
    </w:p>
    <w:p w:rsidR="00271C00" w:rsidRDefault="009C672A">
      <w:pPr>
        <w:spacing w:before="240" w:after="120" w:line="276" w:lineRule="auto"/>
        <w:jc w:val="both"/>
        <w:rPr>
          <w:rFonts w:ascii="Arial" w:eastAsia="Arial" w:hAnsi="Arial" w:cs="Arial"/>
          <w:sz w:val="30"/>
        </w:rPr>
      </w:pPr>
      <w:r>
        <w:rPr>
          <w:rFonts w:ascii="Times New Roman" w:eastAsia="Times New Roman" w:hAnsi="Times New Roman" w:cs="Times New Roman"/>
          <w:sz w:val="24"/>
          <w:u w:val="single"/>
        </w:rPr>
        <w:t>STANDARD SERVICE FEES</w:t>
      </w:r>
      <w:r>
        <w:rPr>
          <w:rFonts w:ascii="Arial" w:eastAsia="Arial" w:hAnsi="Arial" w:cs="Arial"/>
          <w:sz w:val="30"/>
        </w:rPr>
        <w:t>:</w:t>
      </w:r>
    </w:p>
    <w:p w:rsidR="00271C00" w:rsidRDefault="009C672A">
      <w:pPr>
        <w:spacing w:before="240" w:after="12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rate for a </w:t>
      </w:r>
      <w:proofErr w:type="gramStart"/>
      <w:r>
        <w:rPr>
          <w:rFonts w:ascii="Times New Roman" w:eastAsia="Times New Roman" w:hAnsi="Times New Roman" w:cs="Times New Roman"/>
          <w:sz w:val="24"/>
        </w:rPr>
        <w:t>45 minute</w:t>
      </w:r>
      <w:proofErr w:type="gramEnd"/>
      <w:r>
        <w:rPr>
          <w:rFonts w:ascii="Times New Roman" w:eastAsia="Times New Roman" w:hAnsi="Times New Roman" w:cs="Times New Roman"/>
          <w:sz w:val="24"/>
        </w:rPr>
        <w:t xml:space="preserve"> session is $150.  If a report, letter or consultation with an outside party is requested, I understand I will be billed for any time req</w:t>
      </w:r>
      <w:r>
        <w:rPr>
          <w:rFonts w:ascii="Times New Roman" w:eastAsia="Times New Roman" w:hAnsi="Times New Roman" w:cs="Times New Roman"/>
          <w:sz w:val="24"/>
        </w:rPr>
        <w:t>uired to prepare documentation, or to conduct an in-person or phone consultation. The standard service fee listed above will apply.</w:t>
      </w:r>
    </w:p>
    <w:p w:rsidR="00271C00" w:rsidRDefault="009C672A">
      <w:pPr>
        <w:spacing w:before="240" w:after="120" w:line="276"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FORMS OF PAYMENT AND PAYMENT POLICIES</w:t>
      </w:r>
      <w:r>
        <w:rPr>
          <w:rFonts w:ascii="Times New Roman" w:eastAsia="Times New Roman" w:hAnsi="Times New Roman" w:cs="Times New Roman"/>
          <w:sz w:val="24"/>
        </w:rPr>
        <w:t>:</w:t>
      </w:r>
    </w:p>
    <w:p w:rsidR="00271C00" w:rsidRDefault="009C672A">
      <w:pPr>
        <w:spacing w:before="240" w:after="120" w:line="276" w:lineRule="auto"/>
        <w:jc w:val="both"/>
        <w:rPr>
          <w:rFonts w:ascii="Arial" w:eastAsia="Arial" w:hAnsi="Arial" w:cs="Arial"/>
          <w:sz w:val="30"/>
        </w:rPr>
      </w:pPr>
      <w:r>
        <w:rPr>
          <w:rFonts w:ascii="Times New Roman" w:eastAsia="Times New Roman" w:hAnsi="Times New Roman" w:cs="Times New Roman"/>
          <w:sz w:val="24"/>
        </w:rPr>
        <w:t>The following forms of payment are accepted: cash, check, and credit cards. Clients w</w:t>
      </w:r>
      <w:r>
        <w:rPr>
          <w:rFonts w:ascii="Times New Roman" w:eastAsia="Times New Roman" w:hAnsi="Times New Roman" w:cs="Times New Roman"/>
          <w:sz w:val="24"/>
        </w:rPr>
        <w:t>ill be responsible for payment at the time services are rendered. Checks returned for insufficient funds will be charged $25 in addition to the amount of the check. An invoice may be sent to your home for any outstanding balance.</w:t>
      </w:r>
      <w:r>
        <w:rPr>
          <w:rFonts w:ascii="Arial" w:eastAsia="Arial" w:hAnsi="Arial" w:cs="Arial"/>
          <w:sz w:val="30"/>
        </w:rPr>
        <w:t xml:space="preserve"> </w:t>
      </w:r>
    </w:p>
    <w:p w:rsidR="00271C00" w:rsidRDefault="009C672A">
      <w:pPr>
        <w:spacing w:before="240" w:after="120" w:line="276" w:lineRule="auto"/>
        <w:jc w:val="both"/>
        <w:rPr>
          <w:rFonts w:ascii="Arial" w:eastAsia="Arial" w:hAnsi="Arial" w:cs="Arial"/>
          <w:sz w:val="30"/>
        </w:rPr>
      </w:pPr>
      <w:r>
        <w:rPr>
          <w:rFonts w:ascii="Times New Roman" w:eastAsia="Times New Roman" w:hAnsi="Times New Roman" w:cs="Times New Roman"/>
          <w:sz w:val="24"/>
          <w:u w:val="single"/>
        </w:rPr>
        <w:t>CANCELLATION POLICY</w:t>
      </w:r>
      <w:r>
        <w:rPr>
          <w:rFonts w:ascii="Arial" w:eastAsia="Arial" w:hAnsi="Arial" w:cs="Arial"/>
          <w:sz w:val="30"/>
        </w:rPr>
        <w:t>:</w:t>
      </w:r>
    </w:p>
    <w:p w:rsidR="00271C00" w:rsidRDefault="009C672A">
      <w:pPr>
        <w:spacing w:before="240" w:after="12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If y</w:t>
      </w:r>
      <w:r>
        <w:rPr>
          <w:rFonts w:ascii="Times New Roman" w:eastAsia="Times New Roman" w:hAnsi="Times New Roman" w:cs="Times New Roman"/>
          <w:sz w:val="24"/>
        </w:rPr>
        <w:t xml:space="preserve">ou need to cancel an appointment, </w:t>
      </w:r>
      <w:proofErr w:type="gramStart"/>
      <w:r>
        <w:rPr>
          <w:rFonts w:ascii="Times New Roman" w:eastAsia="Times New Roman" w:hAnsi="Times New Roman" w:cs="Times New Roman"/>
          <w:sz w:val="24"/>
        </w:rPr>
        <w:t>24 hour</w:t>
      </w:r>
      <w:proofErr w:type="gramEnd"/>
      <w:r>
        <w:rPr>
          <w:rFonts w:ascii="Times New Roman" w:eastAsia="Times New Roman" w:hAnsi="Times New Roman" w:cs="Times New Roman"/>
          <w:sz w:val="24"/>
        </w:rPr>
        <w:t xml:space="preserve"> advanced notification is required. This allows your session time to be offered to another client. If you do not give </w:t>
      </w:r>
      <w:proofErr w:type="gramStart"/>
      <w:r>
        <w:rPr>
          <w:rFonts w:ascii="Times New Roman" w:eastAsia="Times New Roman" w:hAnsi="Times New Roman" w:cs="Times New Roman"/>
          <w:sz w:val="24"/>
        </w:rPr>
        <w:t>sufficient</w:t>
      </w:r>
      <w:proofErr w:type="gramEnd"/>
      <w:r>
        <w:rPr>
          <w:rFonts w:ascii="Times New Roman" w:eastAsia="Times New Roman" w:hAnsi="Times New Roman" w:cs="Times New Roman"/>
          <w:sz w:val="24"/>
        </w:rPr>
        <w:t xml:space="preserve"> notice or no notice is given at all, you will be charged a $50 fee. You will be person</w:t>
      </w:r>
      <w:r>
        <w:rPr>
          <w:rFonts w:ascii="Times New Roman" w:eastAsia="Times New Roman" w:hAnsi="Times New Roman" w:cs="Times New Roman"/>
          <w:sz w:val="24"/>
        </w:rPr>
        <w:t xml:space="preserve">ally responsible for this fee. Emergency circumstances leading to late cancellations or missed appointments will be </w:t>
      </w:r>
      <w:proofErr w:type="gramStart"/>
      <w:r>
        <w:rPr>
          <w:rFonts w:ascii="Times New Roman" w:eastAsia="Times New Roman" w:hAnsi="Times New Roman" w:cs="Times New Roman"/>
          <w:sz w:val="24"/>
        </w:rPr>
        <w:t>taken into account</w:t>
      </w:r>
      <w:proofErr w:type="gramEnd"/>
      <w:r>
        <w:rPr>
          <w:rFonts w:ascii="Times New Roman" w:eastAsia="Times New Roman" w:hAnsi="Times New Roman" w:cs="Times New Roman"/>
          <w:sz w:val="24"/>
        </w:rPr>
        <w:t>.</w:t>
      </w:r>
    </w:p>
    <w:p w:rsidR="00271C00" w:rsidRDefault="009C672A">
      <w:pPr>
        <w:spacing w:after="120" w:line="276" w:lineRule="auto"/>
        <w:rPr>
          <w:rFonts w:ascii="Times New Roman" w:eastAsia="Times New Roman" w:hAnsi="Times New Roman" w:cs="Times New Roman"/>
          <w:sz w:val="24"/>
        </w:rPr>
      </w:pPr>
      <w:r>
        <w:rPr>
          <w:rFonts w:ascii="Times New Roman" w:eastAsia="Times New Roman" w:hAnsi="Times New Roman" w:cs="Times New Roman"/>
          <w:sz w:val="24"/>
          <w:u w:val="single"/>
        </w:rPr>
        <w:t>MINORS</w:t>
      </w:r>
      <w:r>
        <w:rPr>
          <w:rFonts w:ascii="Times New Roman" w:eastAsia="Times New Roman" w:hAnsi="Times New Roman" w:cs="Times New Roman"/>
          <w:sz w:val="24"/>
        </w:rPr>
        <w:t xml:space="preserve">: </w:t>
      </w:r>
    </w:p>
    <w:p w:rsidR="00271C00" w:rsidRDefault="009C672A">
      <w:pP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 order to authorize mental health treatment for your child, you must have either sole or joint legal custody of your child. If you are separated or divorced from the child’s other parent, please be aware that I may notify the other parent that I am meeti</w:t>
      </w:r>
      <w:r>
        <w:rPr>
          <w:rFonts w:ascii="Times New Roman" w:eastAsia="Times New Roman" w:hAnsi="Times New Roman" w:cs="Times New Roman"/>
          <w:color w:val="000000"/>
        </w:rPr>
        <w:t xml:space="preserve">ng with your child, as parents have the right to know, unless </w:t>
      </w:r>
      <w:r>
        <w:rPr>
          <w:rFonts w:ascii="Times New Roman" w:eastAsia="Times New Roman" w:hAnsi="Times New Roman" w:cs="Times New Roman"/>
          <w:color w:val="000000"/>
        </w:rPr>
        <w:lastRenderedPageBreak/>
        <w:t xml:space="preserve">there are truly exceptional circumstances, that their child is receiving mental health evaluation or treatment. </w:t>
      </w:r>
    </w:p>
    <w:p w:rsidR="00271C00" w:rsidRDefault="009C672A">
      <w:pP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If I meet with you or other family members in the course of your child’s treatmen</w:t>
      </w:r>
      <w:r>
        <w:rPr>
          <w:rFonts w:ascii="Times New Roman" w:eastAsia="Times New Roman" w:hAnsi="Times New Roman" w:cs="Times New Roman"/>
          <w:color w:val="000000"/>
        </w:rPr>
        <w:t xml:space="preserve">t, I will make notes of that meeting in your child’s treatment records.  Please be aware that those notes will be available to any person or entity that has legal access to your child’s treatment record.  </w:t>
      </w:r>
    </w:p>
    <w:p w:rsidR="00271C00" w:rsidRDefault="009C672A">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It is my policy to provide you with general inform</w:t>
      </w:r>
      <w:r>
        <w:rPr>
          <w:rFonts w:ascii="Times New Roman" w:eastAsia="Times New Roman" w:hAnsi="Times New Roman" w:cs="Times New Roman"/>
          <w:color w:val="000000"/>
        </w:rPr>
        <w:t xml:space="preserve">ation about your child’s treatment, but NOT to share specific information your child has disclosed to me without your child’s agreement.  This includes activities and behavior that you would not approve of — or might be upset by — but that do not put your </w:t>
      </w:r>
      <w:r>
        <w:rPr>
          <w:rFonts w:ascii="Times New Roman" w:eastAsia="Times New Roman" w:hAnsi="Times New Roman" w:cs="Times New Roman"/>
          <w:color w:val="000000"/>
        </w:rPr>
        <w:t>child at risk of serious and immediate harm.  However, if your child’s risk-taking behavior becomes more serious, then I will need to use my professional judgment to decide whether your child is in serious and immediate danger of harm.  If I feel that your</w:t>
      </w:r>
      <w:r>
        <w:rPr>
          <w:rFonts w:ascii="Times New Roman" w:eastAsia="Times New Roman" w:hAnsi="Times New Roman" w:cs="Times New Roman"/>
          <w:color w:val="000000"/>
        </w:rPr>
        <w:t xml:space="preserve"> child is in such danger, I will communicate this information to you. </w:t>
      </w:r>
    </w:p>
    <w:p w:rsidR="00271C00" w:rsidRDefault="00271C00">
      <w:pPr>
        <w:spacing w:after="0" w:line="276" w:lineRule="auto"/>
        <w:jc w:val="both"/>
        <w:rPr>
          <w:rFonts w:ascii="Times New Roman" w:eastAsia="Times New Roman" w:hAnsi="Times New Roman" w:cs="Times New Roman"/>
          <w:color w:val="000000"/>
        </w:rPr>
      </w:pPr>
    </w:p>
    <w:p w:rsidR="00271C00" w:rsidRDefault="009C672A">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My role will be strictly limited to providing treatment to your child.  You agree that in any child custody/visitation proceedings, neither of you will seek to subpoena my records or a</w:t>
      </w:r>
      <w:r>
        <w:rPr>
          <w:rFonts w:ascii="Times New Roman" w:eastAsia="Times New Roman" w:hAnsi="Times New Roman" w:cs="Times New Roman"/>
          <w:color w:val="000000"/>
        </w:rPr>
        <w:t xml:space="preserve">sk me to testify in court, whether in person or by affidavit, or to provide letters or documentation expressing my opinion about parental fitness or custody/visitation arrangements.  </w:t>
      </w:r>
    </w:p>
    <w:p w:rsidR="00271C00" w:rsidRDefault="00271C00">
      <w:pPr>
        <w:spacing w:after="0" w:line="276" w:lineRule="auto"/>
        <w:jc w:val="both"/>
        <w:rPr>
          <w:rFonts w:ascii="Times New Roman" w:eastAsia="Times New Roman" w:hAnsi="Times New Roman" w:cs="Times New Roman"/>
          <w:color w:val="000000"/>
        </w:rPr>
      </w:pPr>
    </w:p>
    <w:p w:rsidR="00271C00" w:rsidRDefault="009C672A">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note that your agreement may not prevent a judge from requiring </w:t>
      </w:r>
      <w:r>
        <w:rPr>
          <w:rFonts w:ascii="Times New Roman" w:eastAsia="Times New Roman" w:hAnsi="Times New Roman" w:cs="Times New Roman"/>
          <w:color w:val="000000"/>
        </w:rPr>
        <w:t>my testimony, even though I will not do so unless legally compelled.  If I am required to testify, I am ethically bound not to give my opinion about either parent’s custody, visitation suitability, or fitness.  If the court appoints a custody evaluator, gu</w:t>
      </w:r>
      <w:r>
        <w:rPr>
          <w:rFonts w:ascii="Times New Roman" w:eastAsia="Times New Roman" w:hAnsi="Times New Roman" w:cs="Times New Roman"/>
          <w:color w:val="000000"/>
        </w:rPr>
        <w:t xml:space="preserve">ardian </w:t>
      </w:r>
      <w:r>
        <w:rPr>
          <w:rFonts w:ascii="Times New Roman" w:eastAsia="Times New Roman" w:hAnsi="Times New Roman" w:cs="Times New Roman"/>
          <w:i/>
          <w:color w:val="000000"/>
        </w:rPr>
        <w:t>ad litem</w:t>
      </w:r>
      <w:r>
        <w:rPr>
          <w:rFonts w:ascii="Times New Roman" w:eastAsia="Times New Roman" w:hAnsi="Times New Roman" w:cs="Times New Roman"/>
          <w:color w:val="000000"/>
        </w:rPr>
        <w:t xml:space="preserve">, or parenting coordinator, I will provide information as needed, if appropriate releases are signed or a court order is provided, but I will not make any recommendation about the final decision(s).  Furthermore, if I am required to appear as a witness or </w:t>
      </w:r>
      <w:r>
        <w:rPr>
          <w:rFonts w:ascii="Times New Roman" w:eastAsia="Times New Roman" w:hAnsi="Times New Roman" w:cs="Times New Roman"/>
          <w:color w:val="000000"/>
        </w:rPr>
        <w:t>to otherwise perform work related to any legal matter, the party responsible for my participation agrees to reimburse me at the rate of $ 300.00 per hour for time spent traveling, speaking with attorneys, reviewing and preparing documents, testifying, bein</w:t>
      </w:r>
      <w:r>
        <w:rPr>
          <w:rFonts w:ascii="Times New Roman" w:eastAsia="Times New Roman" w:hAnsi="Times New Roman" w:cs="Times New Roman"/>
          <w:color w:val="000000"/>
        </w:rPr>
        <w:t>g in attendance, and any other case-related costs.</w:t>
      </w:r>
    </w:p>
    <w:p w:rsidR="00271C00" w:rsidRDefault="00271C00">
      <w:pPr>
        <w:spacing w:after="120" w:line="276" w:lineRule="auto"/>
        <w:jc w:val="both"/>
        <w:rPr>
          <w:rFonts w:ascii="Times New Roman" w:eastAsia="Times New Roman" w:hAnsi="Times New Roman" w:cs="Times New Roman"/>
          <w:color w:val="000000"/>
        </w:rPr>
      </w:pPr>
    </w:p>
    <w:p w:rsidR="00271C00" w:rsidRDefault="009C672A">
      <w:pPr>
        <w:spacing w:after="12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Your signature below indicates that you have read the information in this document and agree to abide by its terms during our professional relationship. </w:t>
      </w:r>
    </w:p>
    <w:p w:rsidR="00271C00" w:rsidRDefault="009C672A">
      <w:pPr>
        <w:spacing w:before="48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Client Signature _______________________________  </w:t>
      </w:r>
      <w:r>
        <w:rPr>
          <w:rFonts w:ascii="Times New Roman" w:eastAsia="Times New Roman" w:hAnsi="Times New Roman" w:cs="Times New Roman"/>
          <w:color w:val="000000"/>
        </w:rPr>
        <w:t xml:space="preserve">               Date_______________</w:t>
      </w:r>
    </w:p>
    <w:p w:rsidR="00271C00" w:rsidRDefault="00271C00">
      <w:pPr>
        <w:spacing w:after="0" w:line="276" w:lineRule="auto"/>
        <w:rPr>
          <w:rFonts w:ascii="Times New Roman" w:eastAsia="Times New Roman" w:hAnsi="Times New Roman" w:cs="Times New Roman"/>
          <w:color w:val="000000"/>
        </w:rPr>
      </w:pPr>
    </w:p>
    <w:p w:rsidR="00271C00" w:rsidRDefault="009C672A">
      <w:pPr>
        <w:spacing w:after="120"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Child/Adolescent</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u w:val="single"/>
        </w:rPr>
        <w:t>Patient:</w:t>
      </w:r>
    </w:p>
    <w:p w:rsidR="00271C00" w:rsidRDefault="009C672A">
      <w:pPr>
        <w:spacing w:before="120" w:after="0" w:line="250" w:lineRule="auto"/>
        <w:rPr>
          <w:rFonts w:ascii="Times New Roman" w:eastAsia="Times New Roman" w:hAnsi="Times New Roman" w:cs="Times New Roman"/>
          <w:color w:val="000000"/>
        </w:rPr>
      </w:pPr>
      <w:r>
        <w:rPr>
          <w:rFonts w:ascii="Times New Roman" w:eastAsia="Times New Roman" w:hAnsi="Times New Roman" w:cs="Times New Roman"/>
          <w:color w:val="000000"/>
        </w:rPr>
        <w:t>Minor’s Signature* ___________________________                   Date______________</w:t>
      </w:r>
    </w:p>
    <w:p w:rsidR="00271C00" w:rsidRDefault="009C672A">
      <w:pPr>
        <w:spacing w:before="360" w:after="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Parent/Guardian Signature ___________________________        Date_______________</w:t>
      </w:r>
    </w:p>
    <w:p w:rsidR="00271C00" w:rsidRDefault="009C672A" w:rsidP="009C672A">
      <w:pPr>
        <w:spacing w:before="360" w:after="240" w:line="276" w:lineRule="auto"/>
        <w:rPr>
          <w:rFonts w:ascii="Calibri" w:eastAsia="Calibri" w:hAnsi="Calibri" w:cs="Calibri"/>
        </w:rPr>
      </w:pPr>
      <w:r>
        <w:rPr>
          <w:rFonts w:ascii="Times New Roman" w:eastAsia="Times New Roman" w:hAnsi="Times New Roman" w:cs="Times New Roman"/>
          <w:color w:val="000000"/>
        </w:rPr>
        <w:t>Parent/Guardian Signature ___</w:t>
      </w:r>
      <w:r>
        <w:rPr>
          <w:rFonts w:ascii="Times New Roman" w:eastAsia="Times New Roman" w:hAnsi="Times New Roman" w:cs="Times New Roman"/>
          <w:color w:val="000000"/>
        </w:rPr>
        <w:t>________________________        Date_______________</w:t>
      </w:r>
      <w:bookmarkStart w:id="0" w:name="_GoBack"/>
      <w:bookmarkEnd w:id="0"/>
    </w:p>
    <w:sectPr w:rsidR="0027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34E"/>
    <w:multiLevelType w:val="multilevel"/>
    <w:tmpl w:val="F2404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D13857"/>
    <w:multiLevelType w:val="multilevel"/>
    <w:tmpl w:val="1D48A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EF3882"/>
    <w:multiLevelType w:val="multilevel"/>
    <w:tmpl w:val="23E8F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F25137"/>
    <w:multiLevelType w:val="multilevel"/>
    <w:tmpl w:val="C4E2A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1C00"/>
    <w:rsid w:val="00271C00"/>
    <w:rsid w:val="009C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C293C-3D80-42A7-8572-F44CE08F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jacqueline sabarese</cp:lastModifiedBy>
  <cp:revision>2</cp:revision>
  <dcterms:created xsi:type="dcterms:W3CDTF">2019-11-11T14:38:00Z</dcterms:created>
  <dcterms:modified xsi:type="dcterms:W3CDTF">2019-11-11T14:38:00Z</dcterms:modified>
</cp:coreProperties>
</file>